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F71B5" w14:textId="77777777" w:rsidR="00A124BC" w:rsidRPr="00F61C35" w:rsidRDefault="00A124BC" w:rsidP="00A124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</w:rPr>
      </w:pPr>
      <w:bookmarkStart w:id="0" w:name="_Hlk207102414"/>
      <w:r w:rsidRPr="00F61C35">
        <w:rPr>
          <w:rFonts w:ascii="Times New Roman" w:hAnsi="Times New Roman"/>
          <w:b/>
          <w:bCs/>
          <w:kern w:val="0"/>
          <w:sz w:val="24"/>
          <w:szCs w:val="24"/>
        </w:rPr>
        <w:t>OBRAZLOŽENJE</w:t>
      </w:r>
    </w:p>
    <w:p w14:paraId="77DA1A12" w14:textId="77777777" w:rsidR="00A124BC" w:rsidRPr="00F61C35" w:rsidRDefault="00A124BC" w:rsidP="00A124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</w:rPr>
      </w:pPr>
    </w:p>
    <w:p w14:paraId="05272545" w14:textId="381329BE" w:rsidR="00A124BC" w:rsidRPr="00F61C35" w:rsidRDefault="00A124BC" w:rsidP="00A124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</w:rPr>
      </w:pPr>
      <w:r w:rsidRPr="00F61C35">
        <w:rPr>
          <w:rFonts w:ascii="Times New Roman" w:hAnsi="Times New Roman"/>
          <w:b/>
          <w:bCs/>
          <w:kern w:val="0"/>
          <w:sz w:val="24"/>
          <w:szCs w:val="24"/>
        </w:rPr>
        <w:t>Prijedloga odluke o izmjenama i dopun</w:t>
      </w:r>
      <w:r w:rsidR="008B1B1D">
        <w:rPr>
          <w:rFonts w:ascii="Times New Roman" w:hAnsi="Times New Roman"/>
          <w:b/>
          <w:bCs/>
          <w:kern w:val="0"/>
          <w:sz w:val="24"/>
          <w:szCs w:val="24"/>
        </w:rPr>
        <w:t>i</w:t>
      </w:r>
      <w:r w:rsidRPr="00F61C35">
        <w:rPr>
          <w:rFonts w:ascii="Times New Roman" w:hAnsi="Times New Roman"/>
          <w:b/>
          <w:bCs/>
          <w:kern w:val="0"/>
          <w:sz w:val="24"/>
          <w:szCs w:val="24"/>
        </w:rPr>
        <w:t xml:space="preserve"> Odluke o socijalnoj skrbi</w:t>
      </w:r>
    </w:p>
    <w:p w14:paraId="6B655107" w14:textId="77777777" w:rsidR="00A124BC" w:rsidRPr="00F61C35" w:rsidRDefault="00A124BC" w:rsidP="00240A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0"/>
          <w:sz w:val="24"/>
          <w:szCs w:val="24"/>
        </w:rPr>
      </w:pPr>
    </w:p>
    <w:p w14:paraId="28E26883" w14:textId="77777777" w:rsidR="00A124BC" w:rsidRPr="00F61C35" w:rsidRDefault="00A124BC" w:rsidP="00A12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0"/>
          <w:sz w:val="24"/>
          <w:szCs w:val="24"/>
        </w:rPr>
      </w:pPr>
    </w:p>
    <w:p w14:paraId="10D043E2" w14:textId="77777777" w:rsidR="00A124BC" w:rsidRPr="00F61C35" w:rsidRDefault="00A124BC" w:rsidP="00A12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0"/>
          <w:sz w:val="24"/>
          <w:szCs w:val="24"/>
        </w:rPr>
      </w:pPr>
      <w:r w:rsidRPr="00F61C35">
        <w:rPr>
          <w:rFonts w:ascii="Times New Roman" w:hAnsi="Times New Roman"/>
          <w:b/>
          <w:bCs/>
          <w:kern w:val="0"/>
          <w:sz w:val="24"/>
          <w:szCs w:val="24"/>
        </w:rPr>
        <w:t>I. PRAVNI TEMELJ ZA DONOŠENJE ODLUKE</w:t>
      </w:r>
    </w:p>
    <w:p w14:paraId="20C8E3DC" w14:textId="77777777" w:rsidR="00A124BC" w:rsidRPr="00F61C35" w:rsidRDefault="00A124BC" w:rsidP="00A12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kern w:val="0"/>
          <w:sz w:val="24"/>
          <w:szCs w:val="24"/>
        </w:rPr>
      </w:pPr>
    </w:p>
    <w:p w14:paraId="55DA2F96" w14:textId="77777777" w:rsidR="00A124BC" w:rsidRPr="00F61C35" w:rsidRDefault="00A124BC" w:rsidP="00A12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F61C35">
        <w:rPr>
          <w:rFonts w:ascii="Times New Roman" w:hAnsi="Times New Roman"/>
          <w:kern w:val="0"/>
          <w:sz w:val="24"/>
          <w:szCs w:val="24"/>
        </w:rPr>
        <w:t>Člankom 289. stavkom 7. Zakona o socijalnoj skrbi (</w:t>
      </w:r>
      <w:r w:rsidRPr="00F61C35">
        <w:rPr>
          <w:rFonts w:ascii="Times New Roman" w:hAnsi="Times New Roman"/>
          <w:sz w:val="24"/>
          <w:szCs w:val="24"/>
        </w:rPr>
        <w:t>Narodne novine 18/22, 46/22, 119/22, 71/23, 156/23 i 61/25</w:t>
      </w:r>
      <w:r w:rsidRPr="00F61C35">
        <w:rPr>
          <w:rFonts w:ascii="Times New Roman" w:hAnsi="Times New Roman"/>
          <w:kern w:val="0"/>
          <w:sz w:val="24"/>
          <w:szCs w:val="24"/>
        </w:rPr>
        <w:t>, u daljnjem tekstu: ZSS) propisano je da jedinice lokalne i područne (regionalne) samouprave odnosno Grad Zagreb mogu osigurati sredstva za ostvarivanje novčanih naknada i socijalnih usluga stanovnicima na svom području u većem opsegu nego što je utvrđeno ZSS-om, na način propisan njihovim općim aktom, ako u svom proračunu imaju za to osigurana sredstva.</w:t>
      </w:r>
    </w:p>
    <w:p w14:paraId="2E605DF7" w14:textId="77777777" w:rsidR="00A124BC" w:rsidRDefault="00A124BC" w:rsidP="00A12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F61C35">
        <w:rPr>
          <w:rFonts w:ascii="Times New Roman" w:hAnsi="Times New Roman"/>
          <w:kern w:val="0"/>
          <w:sz w:val="24"/>
          <w:szCs w:val="24"/>
        </w:rPr>
        <w:t>Gradska skupština Grada Zagreba, sukladno članku 41. točki 2. Statuta Grada Zagreba (Službeni glasnik Grada Zagreba 23/16, 2/18, 23/18, 3/20, 3/21, 11/21-pročišćeni tekst i 16/22), donosi odluke i druge opće akte kojima uređuje pitanja iz samoupravnog djelokruga Grada Zagreba.</w:t>
      </w:r>
    </w:p>
    <w:p w14:paraId="73C9E096" w14:textId="77777777" w:rsidR="007C2868" w:rsidRPr="00F61C35" w:rsidRDefault="007C2868" w:rsidP="00A12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</w:p>
    <w:p w14:paraId="4201A9B7" w14:textId="77777777" w:rsidR="00A124BC" w:rsidRPr="00F61C35" w:rsidRDefault="00A124BC" w:rsidP="00A12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</w:p>
    <w:p w14:paraId="54D8BB47" w14:textId="77777777" w:rsidR="00A124BC" w:rsidRPr="00F61C35" w:rsidRDefault="00A124BC" w:rsidP="00A12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kern w:val="0"/>
          <w:sz w:val="24"/>
          <w:szCs w:val="24"/>
        </w:rPr>
      </w:pPr>
      <w:r w:rsidRPr="00F61C35">
        <w:rPr>
          <w:rFonts w:ascii="Times New Roman" w:hAnsi="Times New Roman"/>
          <w:b/>
          <w:bCs/>
          <w:kern w:val="0"/>
          <w:sz w:val="24"/>
          <w:szCs w:val="24"/>
        </w:rPr>
        <w:t>II. OCJENA STANJA, OSNOVNA PITANJA KOJA SE TREBAJU UREDITI I SVRHA KOJA SE ŽELI POSTIĆI UREĐIVANJEM ODNOSA NA PREDLOŽENI NAČIN</w:t>
      </w:r>
    </w:p>
    <w:p w14:paraId="19957EEB" w14:textId="77777777" w:rsidR="00A124BC" w:rsidRPr="00F61C35" w:rsidRDefault="00A124BC" w:rsidP="00A12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kern w:val="0"/>
          <w:sz w:val="24"/>
          <w:szCs w:val="24"/>
        </w:rPr>
      </w:pPr>
    </w:p>
    <w:p w14:paraId="1732B4F9" w14:textId="39543C00" w:rsidR="00A124BC" w:rsidRPr="00D62556" w:rsidRDefault="00A124BC" w:rsidP="00A12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F61C35">
        <w:rPr>
          <w:rFonts w:ascii="Times New Roman" w:hAnsi="Times New Roman"/>
          <w:kern w:val="0"/>
          <w:sz w:val="24"/>
          <w:szCs w:val="24"/>
        </w:rPr>
        <w:t xml:space="preserve">Odlukom o socijalnoj skrbi (Službeni glasnik Grada Zagreba 7/25 </w:t>
      </w:r>
      <w:r w:rsidR="00916304">
        <w:rPr>
          <w:rFonts w:ascii="Times New Roman" w:hAnsi="Times New Roman"/>
          <w:kern w:val="0"/>
          <w:sz w:val="24"/>
          <w:szCs w:val="24"/>
        </w:rPr>
        <w:t xml:space="preserve">i 34/25 </w:t>
      </w:r>
      <w:r w:rsidRPr="00F61C35">
        <w:rPr>
          <w:rFonts w:ascii="Times New Roman" w:hAnsi="Times New Roman"/>
          <w:kern w:val="0"/>
          <w:sz w:val="24"/>
          <w:szCs w:val="24"/>
        </w:rPr>
        <w:t xml:space="preserve">u daljnjem tekstu: Odluka) utvrđene su novčane </w:t>
      </w:r>
      <w:r w:rsidRPr="00D62556">
        <w:rPr>
          <w:rFonts w:ascii="Times New Roman" w:hAnsi="Times New Roman"/>
          <w:kern w:val="0"/>
          <w:sz w:val="24"/>
          <w:szCs w:val="24"/>
        </w:rPr>
        <w:t>naknade i socijalne usluge koje osigurava Grad Zagreb, a kojima se  p</w:t>
      </w:r>
      <w:r w:rsidR="00916304" w:rsidRPr="00D62556">
        <w:rPr>
          <w:rFonts w:ascii="Times New Roman" w:hAnsi="Times New Roman"/>
          <w:kern w:val="0"/>
          <w:sz w:val="24"/>
          <w:szCs w:val="24"/>
        </w:rPr>
        <w:t>omaže</w:t>
      </w:r>
      <w:r w:rsidRPr="00D62556">
        <w:rPr>
          <w:rFonts w:ascii="Times New Roman" w:hAnsi="Times New Roman"/>
          <w:kern w:val="0"/>
          <w:sz w:val="24"/>
          <w:szCs w:val="24"/>
        </w:rPr>
        <w:t xml:space="preserve"> sugrađanima u potrebi. </w:t>
      </w:r>
      <w:r w:rsidR="00D62556" w:rsidRPr="00D62556">
        <w:rPr>
          <w:rFonts w:ascii="Times New Roman" w:hAnsi="Times New Roman"/>
          <w:kern w:val="0"/>
          <w:sz w:val="24"/>
          <w:szCs w:val="24"/>
        </w:rPr>
        <w:t>Novčane naknade i socijalne usluge</w:t>
      </w:r>
      <w:r w:rsidRPr="00D62556">
        <w:rPr>
          <w:rFonts w:ascii="Times New Roman" w:hAnsi="Times New Roman"/>
          <w:kern w:val="0"/>
          <w:sz w:val="24"/>
          <w:szCs w:val="24"/>
        </w:rPr>
        <w:t xml:space="preserve"> propisan</w:t>
      </w:r>
      <w:r w:rsidR="00D62556" w:rsidRPr="00D62556">
        <w:rPr>
          <w:rFonts w:ascii="Times New Roman" w:hAnsi="Times New Roman"/>
          <w:kern w:val="0"/>
          <w:sz w:val="24"/>
          <w:szCs w:val="24"/>
        </w:rPr>
        <w:t>e</w:t>
      </w:r>
      <w:r w:rsidRPr="00D62556">
        <w:rPr>
          <w:rFonts w:ascii="Times New Roman" w:hAnsi="Times New Roman"/>
          <w:kern w:val="0"/>
          <w:sz w:val="24"/>
          <w:szCs w:val="24"/>
        </w:rPr>
        <w:t xml:space="preserve"> Odlukom, Grad Zagreb osigurava kao </w:t>
      </w:r>
      <w:proofErr w:type="spellStart"/>
      <w:r w:rsidRPr="00D62556">
        <w:rPr>
          <w:rFonts w:ascii="Times New Roman" w:hAnsi="Times New Roman"/>
          <w:kern w:val="0"/>
          <w:sz w:val="24"/>
          <w:szCs w:val="24"/>
        </w:rPr>
        <w:t>nadstandard</w:t>
      </w:r>
      <w:proofErr w:type="spellEnd"/>
      <w:r w:rsidRPr="00D62556">
        <w:rPr>
          <w:rFonts w:ascii="Times New Roman" w:hAnsi="Times New Roman"/>
          <w:kern w:val="0"/>
          <w:sz w:val="24"/>
          <w:szCs w:val="24"/>
        </w:rPr>
        <w:t xml:space="preserve"> državnog standarda u sustavu socijalne skrbi (definiranog ZSS-om), sukladno svojim fiskalnim kapacitetima te ciljem, svrhom i načelima socijalne skrbi.</w:t>
      </w:r>
    </w:p>
    <w:p w14:paraId="6B06F6F8" w14:textId="77777777" w:rsidR="00DA2D11" w:rsidRPr="00D62556" w:rsidRDefault="00DA2D11" w:rsidP="00A12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</w:p>
    <w:p w14:paraId="7AF0EBBE" w14:textId="52B285C1" w:rsidR="00985397" w:rsidRDefault="007157A7" w:rsidP="00A12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D62556">
        <w:rPr>
          <w:rFonts w:ascii="Times New Roman" w:hAnsi="Times New Roman"/>
          <w:kern w:val="0"/>
          <w:sz w:val="24"/>
          <w:szCs w:val="24"/>
        </w:rPr>
        <w:t xml:space="preserve">U važećoj Odluci o socijalnoj skrbi propisana je kao socijalna usluga besplatna pretplatna karta za osobe do navršenih 18 godina, za redovite studente koji žive u kućanstvu čiji su mjesečni prihodi po članu kućanstva jednaki ili manji od 265,45 eura </w:t>
      </w:r>
      <w:r w:rsidR="00985397" w:rsidRPr="00D62556">
        <w:rPr>
          <w:rFonts w:ascii="Times New Roman" w:hAnsi="Times New Roman"/>
          <w:kern w:val="0"/>
          <w:sz w:val="24"/>
          <w:szCs w:val="24"/>
        </w:rPr>
        <w:t>i za redovite učenike i redovite studente bez prijavljenog prebivališta u Gradu Zagrebu, a školuju se na području Grada Zagreba i rješenjem nadležnog tijela im je priznato pravo na uslugu smještaja u ustanovi socijalne skrbi na području Grada Zagreba ili u udomiteljskoj obitelji na području Grada Zagreba ili im je priznato pravo na uslugu organiziranog stanovanja na području Grada Zagreba.</w:t>
      </w:r>
    </w:p>
    <w:p w14:paraId="25C228A3" w14:textId="77777777" w:rsidR="008B1B1D" w:rsidRPr="00D62556" w:rsidRDefault="008B1B1D" w:rsidP="00A12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</w:p>
    <w:p w14:paraId="768C6421" w14:textId="00945082" w:rsidR="00BC2D1B" w:rsidRDefault="00DA2D11" w:rsidP="00B80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8B1B1D">
        <w:rPr>
          <w:rFonts w:ascii="Times New Roman" w:hAnsi="Times New Roman"/>
          <w:kern w:val="0"/>
          <w:sz w:val="24"/>
          <w:szCs w:val="24"/>
        </w:rPr>
        <w:t xml:space="preserve">Besplatna godišnja pretplatna karta ZET-a </w:t>
      </w:r>
      <w:r w:rsidR="00985397" w:rsidRPr="008B1B1D">
        <w:rPr>
          <w:rFonts w:ascii="Times New Roman" w:hAnsi="Times New Roman"/>
          <w:kern w:val="0"/>
          <w:sz w:val="24"/>
          <w:szCs w:val="24"/>
        </w:rPr>
        <w:t>osobama do navršenih 18 godina</w:t>
      </w:r>
      <w:r w:rsidR="00BC2D1B">
        <w:rPr>
          <w:rFonts w:ascii="Times New Roman" w:hAnsi="Times New Roman"/>
          <w:kern w:val="0"/>
          <w:sz w:val="24"/>
          <w:szCs w:val="24"/>
        </w:rPr>
        <w:t xml:space="preserve">, </w:t>
      </w:r>
      <w:r w:rsidR="00B8064C" w:rsidRPr="008B1B1D">
        <w:rPr>
          <w:rFonts w:ascii="Times New Roman" w:hAnsi="Times New Roman"/>
          <w:kern w:val="0"/>
          <w:sz w:val="24"/>
          <w:szCs w:val="24"/>
        </w:rPr>
        <w:t>redovit</w:t>
      </w:r>
      <w:r w:rsidR="00B8064C">
        <w:rPr>
          <w:rFonts w:ascii="Times New Roman" w:hAnsi="Times New Roman"/>
          <w:kern w:val="0"/>
          <w:sz w:val="24"/>
          <w:szCs w:val="24"/>
        </w:rPr>
        <w:t>im</w:t>
      </w:r>
      <w:r w:rsidR="00985397" w:rsidRPr="008B1B1D">
        <w:rPr>
          <w:rFonts w:ascii="Times New Roman" w:hAnsi="Times New Roman"/>
          <w:kern w:val="0"/>
          <w:sz w:val="24"/>
          <w:szCs w:val="24"/>
        </w:rPr>
        <w:t xml:space="preserve"> učenicima srednjih škola nakon navršenih 18</w:t>
      </w:r>
      <w:r w:rsidRPr="008B1B1D">
        <w:rPr>
          <w:rFonts w:ascii="Times New Roman" w:hAnsi="Times New Roman"/>
          <w:kern w:val="0"/>
          <w:sz w:val="24"/>
          <w:szCs w:val="24"/>
        </w:rPr>
        <w:t xml:space="preserve"> </w:t>
      </w:r>
      <w:r w:rsidR="00985397" w:rsidRPr="008B1B1D">
        <w:rPr>
          <w:rFonts w:ascii="Times New Roman" w:hAnsi="Times New Roman"/>
          <w:kern w:val="0"/>
          <w:sz w:val="24"/>
          <w:szCs w:val="24"/>
        </w:rPr>
        <w:t>godina života</w:t>
      </w:r>
      <w:r w:rsidR="00240A61" w:rsidRPr="008B1B1D">
        <w:rPr>
          <w:rFonts w:ascii="Times New Roman" w:hAnsi="Times New Roman"/>
          <w:kern w:val="0"/>
          <w:sz w:val="24"/>
          <w:szCs w:val="24"/>
        </w:rPr>
        <w:t xml:space="preserve"> i </w:t>
      </w:r>
      <w:r w:rsidR="00BC2D1B">
        <w:rPr>
          <w:rFonts w:ascii="Times New Roman" w:hAnsi="Times New Roman"/>
          <w:kern w:val="0"/>
          <w:sz w:val="24"/>
          <w:szCs w:val="24"/>
        </w:rPr>
        <w:t xml:space="preserve">redovitim </w:t>
      </w:r>
      <w:r w:rsidR="00240A61" w:rsidRPr="008B1B1D">
        <w:rPr>
          <w:rFonts w:ascii="Times New Roman" w:hAnsi="Times New Roman"/>
          <w:kern w:val="0"/>
          <w:sz w:val="24"/>
          <w:szCs w:val="24"/>
        </w:rPr>
        <w:t>studentima koji se školuju na području Grada Zagreba</w:t>
      </w:r>
      <w:r w:rsidR="00985397" w:rsidRPr="008B1B1D">
        <w:rPr>
          <w:rFonts w:ascii="Times New Roman" w:hAnsi="Times New Roman"/>
          <w:kern w:val="0"/>
          <w:sz w:val="24"/>
          <w:szCs w:val="24"/>
        </w:rPr>
        <w:t xml:space="preserve"> </w:t>
      </w:r>
      <w:r w:rsidRPr="008B1B1D">
        <w:rPr>
          <w:rFonts w:ascii="Times New Roman" w:hAnsi="Times New Roman"/>
          <w:kern w:val="0"/>
          <w:sz w:val="24"/>
          <w:szCs w:val="24"/>
        </w:rPr>
        <w:t>olakšat će pristup javnom prijevozu i učiniti ga dostupnijim te istovremeno preusmjeriti dio prihoda obitelji na zadovoljavanje drugih potreba</w:t>
      </w:r>
      <w:r w:rsidR="00D62556" w:rsidRPr="008B1B1D">
        <w:rPr>
          <w:rFonts w:ascii="Times New Roman" w:hAnsi="Times New Roman"/>
          <w:kern w:val="0"/>
          <w:sz w:val="24"/>
          <w:szCs w:val="24"/>
        </w:rPr>
        <w:t xml:space="preserve"> osoba do navršenih 18 godina, učenika i </w:t>
      </w:r>
      <w:r w:rsidR="00BC2D1B">
        <w:rPr>
          <w:rFonts w:ascii="Times New Roman" w:hAnsi="Times New Roman"/>
          <w:kern w:val="0"/>
          <w:sz w:val="24"/>
          <w:szCs w:val="24"/>
        </w:rPr>
        <w:t xml:space="preserve">redovitih </w:t>
      </w:r>
      <w:r w:rsidR="00D62556" w:rsidRPr="008B1B1D">
        <w:rPr>
          <w:rFonts w:ascii="Times New Roman" w:hAnsi="Times New Roman"/>
          <w:kern w:val="0"/>
          <w:sz w:val="24"/>
          <w:szCs w:val="24"/>
        </w:rPr>
        <w:t>studenata.</w:t>
      </w:r>
      <w:r w:rsidR="00AB46B1">
        <w:rPr>
          <w:rFonts w:ascii="Times New Roman" w:hAnsi="Times New Roman"/>
          <w:kern w:val="0"/>
          <w:sz w:val="24"/>
          <w:szCs w:val="24"/>
        </w:rPr>
        <w:t xml:space="preserve"> I</w:t>
      </w:r>
      <w:r w:rsidR="00AB46B1" w:rsidRPr="00AB46B1">
        <w:rPr>
          <w:rFonts w:ascii="Times New Roman" w:hAnsi="Times New Roman"/>
          <w:kern w:val="0"/>
          <w:sz w:val="24"/>
          <w:szCs w:val="24"/>
        </w:rPr>
        <w:t>stovremeno</w:t>
      </w:r>
      <w:r w:rsidR="00AB46B1">
        <w:rPr>
          <w:rFonts w:ascii="Times New Roman" w:hAnsi="Times New Roman"/>
          <w:kern w:val="0"/>
          <w:sz w:val="24"/>
          <w:szCs w:val="24"/>
        </w:rPr>
        <w:t xml:space="preserve">, ovim izmjenama se, između ostalog, uklanja </w:t>
      </w:r>
      <w:r w:rsidR="00AB46B1" w:rsidRPr="00AB46B1">
        <w:rPr>
          <w:rFonts w:ascii="Times New Roman" w:hAnsi="Times New Roman"/>
          <w:kern w:val="0"/>
          <w:sz w:val="24"/>
          <w:szCs w:val="24"/>
        </w:rPr>
        <w:t>postojeća nejednakost</w:t>
      </w:r>
      <w:r w:rsidR="00AB46B1">
        <w:rPr>
          <w:rFonts w:ascii="Times New Roman" w:hAnsi="Times New Roman"/>
          <w:kern w:val="0"/>
          <w:sz w:val="24"/>
          <w:szCs w:val="24"/>
        </w:rPr>
        <w:t xml:space="preserve"> prisutna među učenicima srednjih škola</w:t>
      </w:r>
      <w:r w:rsidR="00AB46B1" w:rsidRPr="00AB46B1">
        <w:rPr>
          <w:rFonts w:ascii="Times New Roman" w:hAnsi="Times New Roman"/>
          <w:kern w:val="0"/>
          <w:sz w:val="24"/>
          <w:szCs w:val="24"/>
        </w:rPr>
        <w:t xml:space="preserve">, jer trenutno besplatnu kartu imaju samo </w:t>
      </w:r>
      <w:r w:rsidR="00AB46B1">
        <w:rPr>
          <w:rFonts w:ascii="Times New Roman" w:hAnsi="Times New Roman"/>
          <w:kern w:val="0"/>
          <w:sz w:val="24"/>
          <w:szCs w:val="24"/>
        </w:rPr>
        <w:t xml:space="preserve">učenici </w:t>
      </w:r>
      <w:r w:rsidR="00AB46B1" w:rsidRPr="00AB46B1">
        <w:rPr>
          <w:rFonts w:ascii="Times New Roman" w:hAnsi="Times New Roman"/>
          <w:kern w:val="0"/>
          <w:sz w:val="24"/>
          <w:szCs w:val="24"/>
        </w:rPr>
        <w:t xml:space="preserve">mlađi od 18 godina, dok </w:t>
      </w:r>
      <w:r w:rsidR="00BC2D1B">
        <w:rPr>
          <w:rFonts w:ascii="Times New Roman" w:hAnsi="Times New Roman"/>
          <w:kern w:val="0"/>
          <w:sz w:val="24"/>
          <w:szCs w:val="24"/>
        </w:rPr>
        <w:t xml:space="preserve">učenici srednjih škola </w:t>
      </w:r>
      <w:r w:rsidR="00AB46B1">
        <w:rPr>
          <w:rFonts w:ascii="Times New Roman" w:hAnsi="Times New Roman"/>
          <w:kern w:val="0"/>
          <w:sz w:val="24"/>
          <w:szCs w:val="24"/>
        </w:rPr>
        <w:t>stariji 18 godina nemaju jednako pravo.</w:t>
      </w:r>
      <w:r w:rsidR="00BC2D1B">
        <w:rPr>
          <w:rFonts w:ascii="Times New Roman" w:hAnsi="Times New Roman"/>
          <w:kern w:val="0"/>
          <w:sz w:val="24"/>
          <w:szCs w:val="24"/>
        </w:rPr>
        <w:t xml:space="preserve"> </w:t>
      </w:r>
    </w:p>
    <w:p w14:paraId="6E4EF1AB" w14:textId="77777777" w:rsidR="00BC2D1B" w:rsidRDefault="00BC2D1B" w:rsidP="00B80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</w:p>
    <w:p w14:paraId="607175FE" w14:textId="2E7FE30A" w:rsidR="00B8064C" w:rsidRDefault="00BC2D1B" w:rsidP="00B80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O</w:t>
      </w:r>
      <w:r w:rsidR="00AB46B1">
        <w:rPr>
          <w:rFonts w:ascii="Times New Roman" w:hAnsi="Times New Roman"/>
          <w:kern w:val="0"/>
          <w:sz w:val="24"/>
          <w:szCs w:val="24"/>
        </w:rPr>
        <w:t xml:space="preserve">vim izmjenama </w:t>
      </w:r>
      <w:r w:rsidR="00B8064C">
        <w:rPr>
          <w:rFonts w:ascii="Times New Roman" w:hAnsi="Times New Roman"/>
          <w:kern w:val="0"/>
          <w:sz w:val="24"/>
          <w:szCs w:val="24"/>
        </w:rPr>
        <w:t xml:space="preserve">se </w:t>
      </w:r>
      <w:r>
        <w:rPr>
          <w:rFonts w:ascii="Times New Roman" w:hAnsi="Times New Roman"/>
          <w:kern w:val="0"/>
          <w:sz w:val="24"/>
          <w:szCs w:val="24"/>
        </w:rPr>
        <w:t xml:space="preserve">nadalje </w:t>
      </w:r>
      <w:r w:rsidR="00B8064C">
        <w:rPr>
          <w:rFonts w:ascii="Times New Roman" w:hAnsi="Times New Roman"/>
          <w:kern w:val="0"/>
          <w:sz w:val="24"/>
          <w:szCs w:val="24"/>
        </w:rPr>
        <w:t xml:space="preserve">osigurava </w:t>
      </w:r>
      <w:r w:rsidR="00B8064C" w:rsidRPr="00B8064C">
        <w:rPr>
          <w:rFonts w:ascii="Times New Roman" w:hAnsi="Times New Roman"/>
          <w:kern w:val="0"/>
          <w:sz w:val="24"/>
          <w:szCs w:val="24"/>
        </w:rPr>
        <w:t xml:space="preserve">podrška obiteljima </w:t>
      </w:r>
      <w:r w:rsidR="00B8064C">
        <w:rPr>
          <w:rFonts w:ascii="Times New Roman" w:hAnsi="Times New Roman"/>
          <w:kern w:val="0"/>
          <w:sz w:val="24"/>
          <w:szCs w:val="24"/>
        </w:rPr>
        <w:t xml:space="preserve">jer se </w:t>
      </w:r>
      <w:r w:rsidR="00B8064C" w:rsidRPr="00676CBF">
        <w:rPr>
          <w:rFonts w:ascii="Times New Roman" w:hAnsi="Times New Roman"/>
          <w:kern w:val="0"/>
          <w:sz w:val="24"/>
          <w:szCs w:val="24"/>
        </w:rPr>
        <w:t>omogućavanjem besplatnog</w:t>
      </w:r>
      <w:r w:rsidR="00B8064C" w:rsidRPr="00B8064C">
        <w:rPr>
          <w:rFonts w:ascii="Times New Roman" w:hAnsi="Times New Roman"/>
          <w:kern w:val="0"/>
          <w:sz w:val="24"/>
          <w:szCs w:val="24"/>
        </w:rPr>
        <w:t xml:space="preserve"> prijevoza svim srednjoškolcima i </w:t>
      </w:r>
      <w:r>
        <w:rPr>
          <w:rFonts w:ascii="Times New Roman" w:hAnsi="Times New Roman"/>
          <w:kern w:val="0"/>
          <w:sz w:val="24"/>
          <w:szCs w:val="24"/>
        </w:rPr>
        <w:t>redovitim</w:t>
      </w:r>
      <w:r w:rsidR="00B8064C">
        <w:rPr>
          <w:rFonts w:ascii="Times New Roman" w:hAnsi="Times New Roman"/>
          <w:kern w:val="0"/>
          <w:sz w:val="24"/>
          <w:szCs w:val="24"/>
        </w:rPr>
        <w:t xml:space="preserve"> </w:t>
      </w:r>
      <w:r w:rsidR="00B8064C" w:rsidRPr="00B8064C">
        <w:rPr>
          <w:rFonts w:ascii="Times New Roman" w:hAnsi="Times New Roman"/>
          <w:kern w:val="0"/>
          <w:sz w:val="24"/>
          <w:szCs w:val="24"/>
        </w:rPr>
        <w:t>studentima smanjuj</w:t>
      </w:r>
      <w:r>
        <w:rPr>
          <w:rFonts w:ascii="Times New Roman" w:hAnsi="Times New Roman"/>
          <w:kern w:val="0"/>
          <w:sz w:val="24"/>
          <w:szCs w:val="24"/>
        </w:rPr>
        <w:t xml:space="preserve">e financijski pritisak i </w:t>
      </w:r>
      <w:r w:rsidR="00B8064C" w:rsidRPr="00B8064C">
        <w:rPr>
          <w:rFonts w:ascii="Times New Roman" w:hAnsi="Times New Roman"/>
          <w:kern w:val="0"/>
          <w:sz w:val="24"/>
          <w:szCs w:val="24"/>
        </w:rPr>
        <w:t>prepreke za sudjelovanje u izvannastavnim aktivnostima</w:t>
      </w:r>
      <w:r>
        <w:rPr>
          <w:rFonts w:ascii="Times New Roman" w:hAnsi="Times New Roman"/>
          <w:kern w:val="0"/>
          <w:sz w:val="24"/>
          <w:szCs w:val="24"/>
        </w:rPr>
        <w:t xml:space="preserve"> te se </w:t>
      </w:r>
      <w:r w:rsidR="00B8064C" w:rsidRPr="00B8064C">
        <w:rPr>
          <w:rFonts w:ascii="Times New Roman" w:hAnsi="Times New Roman"/>
          <w:kern w:val="0"/>
          <w:sz w:val="24"/>
          <w:szCs w:val="24"/>
        </w:rPr>
        <w:t>poboljšava socijalna jednakost i kvaliteta života obitelji.</w:t>
      </w:r>
      <w:r w:rsidR="00B8064C">
        <w:rPr>
          <w:rFonts w:ascii="Times New Roman" w:hAnsi="Times New Roman"/>
          <w:kern w:val="0"/>
          <w:sz w:val="24"/>
          <w:szCs w:val="24"/>
        </w:rPr>
        <w:t xml:space="preserve"> Besplatno korištenje javnog prijevoza </w:t>
      </w:r>
      <w:r w:rsidR="00B8064C" w:rsidRPr="00B8064C">
        <w:rPr>
          <w:rFonts w:ascii="Times New Roman" w:hAnsi="Times New Roman"/>
          <w:kern w:val="0"/>
          <w:sz w:val="24"/>
          <w:szCs w:val="24"/>
        </w:rPr>
        <w:t xml:space="preserve">omogućava mladima veću slobodu kretanja, samostalnost u organizaciji obrazovnih i društvenih aktivnosti te aktivno sudjelovanje u kulturnim, </w:t>
      </w:r>
      <w:r w:rsidR="00B8064C" w:rsidRPr="00B8064C">
        <w:rPr>
          <w:rFonts w:ascii="Times New Roman" w:hAnsi="Times New Roman"/>
          <w:kern w:val="0"/>
          <w:sz w:val="24"/>
          <w:szCs w:val="24"/>
        </w:rPr>
        <w:lastRenderedPageBreak/>
        <w:t>sportskim i obrazovnim programima, što doprinosi jačanju društvene kohezije i poticanju lokalne dinamike</w:t>
      </w:r>
      <w:r w:rsidR="00676CBF">
        <w:rPr>
          <w:rFonts w:ascii="Times New Roman" w:hAnsi="Times New Roman"/>
          <w:kern w:val="0"/>
          <w:sz w:val="24"/>
          <w:szCs w:val="24"/>
        </w:rPr>
        <w:t xml:space="preserve"> te </w:t>
      </w:r>
      <w:r w:rsidR="00676CBF" w:rsidRPr="00676CBF">
        <w:rPr>
          <w:rFonts w:ascii="Times New Roman" w:hAnsi="Times New Roman"/>
          <w:kern w:val="0"/>
          <w:sz w:val="24"/>
          <w:szCs w:val="24"/>
        </w:rPr>
        <w:t>aktivno</w:t>
      </w:r>
      <w:r w:rsidR="00676CBF">
        <w:rPr>
          <w:rFonts w:ascii="Times New Roman" w:hAnsi="Times New Roman"/>
          <w:kern w:val="0"/>
          <w:sz w:val="24"/>
          <w:szCs w:val="24"/>
        </w:rPr>
        <w:t xml:space="preserve">m </w:t>
      </w:r>
      <w:r w:rsidR="00676CBF" w:rsidRPr="00676CBF">
        <w:rPr>
          <w:rFonts w:ascii="Times New Roman" w:hAnsi="Times New Roman"/>
          <w:kern w:val="0"/>
          <w:sz w:val="24"/>
          <w:szCs w:val="24"/>
        </w:rPr>
        <w:t>sudjelovanj</w:t>
      </w:r>
      <w:r w:rsidR="00676CBF">
        <w:rPr>
          <w:rFonts w:ascii="Times New Roman" w:hAnsi="Times New Roman"/>
          <w:kern w:val="0"/>
          <w:sz w:val="24"/>
          <w:szCs w:val="24"/>
        </w:rPr>
        <w:t xml:space="preserve">u </w:t>
      </w:r>
      <w:r w:rsidR="00676CBF" w:rsidRPr="00676CBF">
        <w:rPr>
          <w:rFonts w:ascii="Times New Roman" w:hAnsi="Times New Roman"/>
          <w:kern w:val="0"/>
          <w:sz w:val="24"/>
          <w:szCs w:val="24"/>
        </w:rPr>
        <w:t>u društvenom životu Grada Zagreba.</w:t>
      </w:r>
      <w:r w:rsidR="00676CBF">
        <w:rPr>
          <w:rFonts w:ascii="Times New Roman" w:hAnsi="Times New Roman"/>
          <w:kern w:val="0"/>
          <w:sz w:val="24"/>
          <w:szCs w:val="24"/>
        </w:rPr>
        <w:t xml:space="preserve"> Konačno, ova mjera djeluje na r</w:t>
      </w:r>
      <w:r w:rsidR="00B8064C" w:rsidRPr="00B8064C">
        <w:rPr>
          <w:rFonts w:ascii="Times New Roman" w:hAnsi="Times New Roman"/>
          <w:kern w:val="0"/>
          <w:sz w:val="24"/>
          <w:szCs w:val="24"/>
        </w:rPr>
        <w:t xml:space="preserve">azvoj navike korištenja javnog prijevoza i </w:t>
      </w:r>
      <w:r w:rsidR="00676CBF">
        <w:rPr>
          <w:rFonts w:ascii="Times New Roman" w:hAnsi="Times New Roman"/>
          <w:kern w:val="0"/>
          <w:sz w:val="24"/>
          <w:szCs w:val="24"/>
        </w:rPr>
        <w:t xml:space="preserve">na </w:t>
      </w:r>
      <w:r w:rsidR="00B8064C" w:rsidRPr="00B8064C">
        <w:rPr>
          <w:rFonts w:ascii="Times New Roman" w:hAnsi="Times New Roman"/>
          <w:kern w:val="0"/>
          <w:sz w:val="24"/>
          <w:szCs w:val="24"/>
        </w:rPr>
        <w:t>dugoročn</w:t>
      </w:r>
      <w:r>
        <w:rPr>
          <w:rFonts w:ascii="Times New Roman" w:hAnsi="Times New Roman"/>
          <w:kern w:val="0"/>
          <w:sz w:val="24"/>
          <w:szCs w:val="24"/>
        </w:rPr>
        <w:t xml:space="preserve">u </w:t>
      </w:r>
      <w:r w:rsidR="00B8064C" w:rsidRPr="00B8064C">
        <w:rPr>
          <w:rFonts w:ascii="Times New Roman" w:hAnsi="Times New Roman"/>
          <w:kern w:val="0"/>
          <w:sz w:val="24"/>
          <w:szCs w:val="24"/>
        </w:rPr>
        <w:t>održivost</w:t>
      </w:r>
      <w:r w:rsidR="00676CBF">
        <w:rPr>
          <w:rFonts w:ascii="Times New Roman" w:hAnsi="Times New Roman"/>
          <w:kern w:val="0"/>
          <w:sz w:val="24"/>
          <w:szCs w:val="24"/>
        </w:rPr>
        <w:t>. U</w:t>
      </w:r>
      <w:r w:rsidR="00B8064C" w:rsidRPr="00B8064C">
        <w:rPr>
          <w:rFonts w:ascii="Times New Roman" w:hAnsi="Times New Roman"/>
          <w:kern w:val="0"/>
          <w:sz w:val="24"/>
          <w:szCs w:val="24"/>
        </w:rPr>
        <w:t xml:space="preserve">ključivanjem mladih u sustav javnog prijevoza već u školskim i studentskim godinama Grad Zagreb potiče </w:t>
      </w:r>
      <w:r w:rsidR="00676CBF">
        <w:rPr>
          <w:rFonts w:ascii="Times New Roman" w:hAnsi="Times New Roman"/>
          <w:kern w:val="0"/>
          <w:sz w:val="24"/>
          <w:szCs w:val="24"/>
        </w:rPr>
        <w:t xml:space="preserve">razvoj </w:t>
      </w:r>
      <w:r w:rsidR="00B8064C" w:rsidRPr="00B8064C">
        <w:rPr>
          <w:rFonts w:ascii="Times New Roman" w:hAnsi="Times New Roman"/>
          <w:kern w:val="0"/>
          <w:sz w:val="24"/>
          <w:szCs w:val="24"/>
        </w:rPr>
        <w:t>generacije redovitih korisnika javnog prijevoza</w:t>
      </w:r>
      <w:r>
        <w:rPr>
          <w:rFonts w:ascii="Times New Roman" w:hAnsi="Times New Roman"/>
          <w:kern w:val="0"/>
          <w:sz w:val="24"/>
          <w:szCs w:val="24"/>
        </w:rPr>
        <w:t>,</w:t>
      </w:r>
      <w:r w:rsidR="00B8064C" w:rsidRPr="00B8064C">
        <w:rPr>
          <w:rFonts w:ascii="Times New Roman" w:hAnsi="Times New Roman"/>
          <w:kern w:val="0"/>
          <w:sz w:val="24"/>
          <w:szCs w:val="24"/>
        </w:rPr>
        <w:t xml:space="preserve"> što dugoročno doprinosi smanjenju prometnih gužvi, zagađenja i emisija CO₂</w:t>
      </w:r>
      <w:r w:rsidR="00676CBF">
        <w:rPr>
          <w:rFonts w:ascii="Times New Roman" w:hAnsi="Times New Roman"/>
          <w:kern w:val="0"/>
          <w:sz w:val="24"/>
          <w:szCs w:val="24"/>
        </w:rPr>
        <w:t xml:space="preserve">, ali i </w:t>
      </w:r>
      <w:r w:rsidR="00676CBF" w:rsidRPr="00676CBF">
        <w:rPr>
          <w:rFonts w:ascii="Times New Roman" w:hAnsi="Times New Roman"/>
          <w:kern w:val="0"/>
          <w:sz w:val="24"/>
          <w:szCs w:val="24"/>
        </w:rPr>
        <w:t xml:space="preserve">investira u dugoročni rast broja redovitih korisnika, čime </w:t>
      </w:r>
      <w:r w:rsidR="00676CBF">
        <w:rPr>
          <w:rFonts w:ascii="Times New Roman" w:hAnsi="Times New Roman"/>
          <w:kern w:val="0"/>
          <w:sz w:val="24"/>
          <w:szCs w:val="24"/>
        </w:rPr>
        <w:t xml:space="preserve">se potiče buduća </w:t>
      </w:r>
      <w:r w:rsidR="00676CBF" w:rsidRPr="00676CBF">
        <w:rPr>
          <w:rFonts w:ascii="Times New Roman" w:hAnsi="Times New Roman"/>
          <w:kern w:val="0"/>
          <w:sz w:val="24"/>
          <w:szCs w:val="24"/>
        </w:rPr>
        <w:t>financijska održivost javnog prijevoza</w:t>
      </w:r>
      <w:r w:rsidR="00676CBF">
        <w:rPr>
          <w:rFonts w:ascii="Times New Roman" w:hAnsi="Times New Roman"/>
          <w:kern w:val="0"/>
          <w:sz w:val="24"/>
          <w:szCs w:val="24"/>
        </w:rPr>
        <w:t xml:space="preserve"> i </w:t>
      </w:r>
      <w:r w:rsidR="00B8064C" w:rsidRPr="00B8064C">
        <w:rPr>
          <w:rFonts w:ascii="Times New Roman" w:hAnsi="Times New Roman"/>
          <w:kern w:val="0"/>
          <w:sz w:val="24"/>
          <w:szCs w:val="24"/>
        </w:rPr>
        <w:t>sustava.</w:t>
      </w:r>
      <w:r>
        <w:rPr>
          <w:rFonts w:ascii="Times New Roman" w:hAnsi="Times New Roman"/>
          <w:kern w:val="0"/>
          <w:sz w:val="24"/>
          <w:szCs w:val="24"/>
        </w:rPr>
        <w:t xml:space="preserve"> Proširivanje skupine koja ima pravo na besplatan javni prijevoz na učenike i redovite studen</w:t>
      </w:r>
      <w:r w:rsidR="00C544FF"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 xml:space="preserve">e koji nemaju prebivalište u Gradu Zagrebu imat će pozitivne učinke na smanjenje prometnih gužvi zbog prestanka korištenja osobnih automobila ili roditeljskog prijevoza, ali i osnažiti pozitivan javni imidž Grada Zagreba, pokazati </w:t>
      </w:r>
      <w:r w:rsidRPr="00BC2D1B">
        <w:rPr>
          <w:rFonts w:ascii="Times New Roman" w:hAnsi="Times New Roman"/>
          <w:kern w:val="0"/>
          <w:sz w:val="24"/>
          <w:szCs w:val="24"/>
        </w:rPr>
        <w:t xml:space="preserve">socijalnu odgovornost i </w:t>
      </w:r>
      <w:proofErr w:type="spellStart"/>
      <w:r w:rsidRPr="00BC2D1B">
        <w:rPr>
          <w:rFonts w:ascii="Times New Roman" w:hAnsi="Times New Roman"/>
          <w:kern w:val="0"/>
          <w:sz w:val="24"/>
          <w:szCs w:val="24"/>
        </w:rPr>
        <w:t>uključivost</w:t>
      </w:r>
      <w:proofErr w:type="spellEnd"/>
      <w:r>
        <w:rPr>
          <w:rFonts w:ascii="Times New Roman" w:hAnsi="Times New Roman"/>
          <w:kern w:val="0"/>
          <w:sz w:val="24"/>
          <w:szCs w:val="24"/>
        </w:rPr>
        <w:t xml:space="preserve"> </w:t>
      </w:r>
      <w:r w:rsidRPr="00BC2D1B">
        <w:rPr>
          <w:rFonts w:ascii="Times New Roman" w:hAnsi="Times New Roman"/>
          <w:kern w:val="0"/>
          <w:sz w:val="24"/>
          <w:szCs w:val="24"/>
        </w:rPr>
        <w:t xml:space="preserve">te </w:t>
      </w:r>
      <w:r>
        <w:rPr>
          <w:rFonts w:ascii="Times New Roman" w:hAnsi="Times New Roman"/>
          <w:kern w:val="0"/>
          <w:sz w:val="24"/>
          <w:szCs w:val="24"/>
        </w:rPr>
        <w:t>o</w:t>
      </w:r>
      <w:r w:rsidRPr="00BC2D1B">
        <w:rPr>
          <w:rFonts w:ascii="Times New Roman" w:hAnsi="Times New Roman"/>
          <w:kern w:val="0"/>
          <w:sz w:val="24"/>
          <w:szCs w:val="24"/>
        </w:rPr>
        <w:t>jača</w:t>
      </w:r>
      <w:r>
        <w:rPr>
          <w:rFonts w:ascii="Times New Roman" w:hAnsi="Times New Roman"/>
          <w:kern w:val="0"/>
          <w:sz w:val="24"/>
          <w:szCs w:val="24"/>
        </w:rPr>
        <w:t xml:space="preserve">ti </w:t>
      </w:r>
      <w:r w:rsidRPr="00BC2D1B">
        <w:rPr>
          <w:rFonts w:ascii="Times New Roman" w:hAnsi="Times New Roman"/>
          <w:kern w:val="0"/>
          <w:sz w:val="24"/>
          <w:szCs w:val="24"/>
        </w:rPr>
        <w:t>društvenu koheziju</w:t>
      </w:r>
      <w:r>
        <w:rPr>
          <w:rFonts w:ascii="Times New Roman" w:hAnsi="Times New Roman"/>
          <w:kern w:val="0"/>
          <w:sz w:val="24"/>
          <w:szCs w:val="24"/>
        </w:rPr>
        <w:t>.</w:t>
      </w:r>
    </w:p>
    <w:p w14:paraId="08FA3FA1" w14:textId="77777777" w:rsidR="007C2868" w:rsidRDefault="007C2868" w:rsidP="00B80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</w:p>
    <w:p w14:paraId="5A265A44" w14:textId="38B52CC0" w:rsidR="007C2868" w:rsidRPr="007C2868" w:rsidRDefault="007C2868" w:rsidP="007C2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7C2868">
        <w:rPr>
          <w:rFonts w:ascii="Times New Roman" w:hAnsi="Times New Roman"/>
          <w:kern w:val="0"/>
          <w:sz w:val="24"/>
          <w:szCs w:val="24"/>
        </w:rPr>
        <w:t>Na temelju članka 11. Zakona o pravu na pristup informacijama (Narodne novine 25/13, 85/15 i 69/22) jedinice lokalne i područne (regionalne) samouprave dužne su provoditi savjetovanje</w:t>
      </w:r>
      <w:r>
        <w:rPr>
          <w:rFonts w:ascii="Times New Roman" w:hAnsi="Times New Roman"/>
          <w:kern w:val="0"/>
          <w:sz w:val="24"/>
          <w:szCs w:val="24"/>
        </w:rPr>
        <w:t xml:space="preserve"> s javnošću</w:t>
      </w:r>
      <w:r w:rsidRPr="007C2868">
        <w:rPr>
          <w:rFonts w:ascii="Times New Roman" w:hAnsi="Times New Roman"/>
          <w:kern w:val="0"/>
          <w:sz w:val="24"/>
          <w:szCs w:val="24"/>
        </w:rPr>
        <w:t xml:space="preserve"> pri donošenju općih akata kada se njima utječe na interese građana i pravnih osoba.  </w:t>
      </w:r>
      <w:r>
        <w:rPr>
          <w:rFonts w:ascii="Times New Roman" w:hAnsi="Times New Roman"/>
          <w:kern w:val="0"/>
          <w:sz w:val="24"/>
          <w:szCs w:val="24"/>
        </w:rPr>
        <w:t>S</w:t>
      </w:r>
      <w:r w:rsidRPr="007C2868">
        <w:rPr>
          <w:rFonts w:ascii="Times New Roman" w:hAnsi="Times New Roman"/>
          <w:kern w:val="0"/>
          <w:sz w:val="24"/>
          <w:szCs w:val="24"/>
        </w:rPr>
        <w:t xml:space="preserve">avjetovanje </w:t>
      </w:r>
      <w:r>
        <w:rPr>
          <w:rFonts w:ascii="Times New Roman" w:hAnsi="Times New Roman"/>
          <w:kern w:val="0"/>
          <w:sz w:val="24"/>
          <w:szCs w:val="24"/>
        </w:rPr>
        <w:t xml:space="preserve">se </w:t>
      </w:r>
      <w:r w:rsidRPr="007C2868">
        <w:rPr>
          <w:rFonts w:ascii="Times New Roman" w:hAnsi="Times New Roman"/>
          <w:kern w:val="0"/>
          <w:sz w:val="24"/>
          <w:szCs w:val="24"/>
        </w:rPr>
        <w:t xml:space="preserve">provodi u pravilu u trajanju od 30 dana. </w:t>
      </w:r>
    </w:p>
    <w:p w14:paraId="0C61CF5A" w14:textId="77777777" w:rsidR="007C2868" w:rsidRPr="007C2868" w:rsidRDefault="007C2868" w:rsidP="007C2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</w:p>
    <w:p w14:paraId="0C6EEAA2" w14:textId="64C4D042" w:rsidR="00B8064C" w:rsidRDefault="007C2868" w:rsidP="00A12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7C2868">
        <w:rPr>
          <w:rFonts w:ascii="Times New Roman" w:hAnsi="Times New Roman"/>
          <w:kern w:val="0"/>
          <w:sz w:val="24"/>
          <w:szCs w:val="24"/>
        </w:rPr>
        <w:t xml:space="preserve">Stoga je </w:t>
      </w:r>
      <w:r>
        <w:rPr>
          <w:rFonts w:ascii="Times New Roman" w:hAnsi="Times New Roman"/>
          <w:kern w:val="0"/>
          <w:sz w:val="24"/>
          <w:szCs w:val="24"/>
        </w:rPr>
        <w:t>Klub</w:t>
      </w:r>
      <w:r w:rsidRPr="007C2868">
        <w:rPr>
          <w:rFonts w:ascii="Times New Roman" w:hAnsi="Times New Roman"/>
          <w:kern w:val="0"/>
          <w:sz w:val="24"/>
          <w:szCs w:val="24"/>
        </w:rPr>
        <w:t xml:space="preserve"> gradskih zastupnika Marija Selak Raspudić - Nezavisna lista, prije upućivanja Prijedloga odluke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  <w:r w:rsidRPr="007C2868">
        <w:rPr>
          <w:rFonts w:ascii="Times New Roman" w:hAnsi="Times New Roman"/>
          <w:kern w:val="0"/>
          <w:sz w:val="24"/>
          <w:szCs w:val="24"/>
        </w:rPr>
        <w:t xml:space="preserve">o izmjenama i dopuni Odluke o socijalnoj skrbi Gradskoj skupštini Grada Zagreba na raspravljanje i odlučivanje, utvrdio Nacrt prijedloga odluke i upućuje ga </w:t>
      </w:r>
      <w:r>
        <w:rPr>
          <w:rFonts w:ascii="Times New Roman" w:hAnsi="Times New Roman"/>
          <w:kern w:val="0"/>
          <w:sz w:val="24"/>
          <w:szCs w:val="24"/>
        </w:rPr>
        <w:t>u</w:t>
      </w:r>
      <w:r w:rsidRPr="007C2868">
        <w:rPr>
          <w:rFonts w:ascii="Times New Roman" w:hAnsi="Times New Roman"/>
          <w:kern w:val="0"/>
          <w:sz w:val="24"/>
          <w:szCs w:val="24"/>
        </w:rPr>
        <w:t xml:space="preserve"> savjetovanje</w:t>
      </w:r>
      <w:r>
        <w:rPr>
          <w:rFonts w:ascii="Times New Roman" w:hAnsi="Times New Roman"/>
          <w:kern w:val="0"/>
          <w:sz w:val="24"/>
          <w:szCs w:val="24"/>
        </w:rPr>
        <w:t xml:space="preserve"> s javnošću</w:t>
      </w:r>
      <w:r w:rsidRPr="007C2868">
        <w:rPr>
          <w:rFonts w:ascii="Times New Roman" w:hAnsi="Times New Roman"/>
          <w:kern w:val="0"/>
          <w:sz w:val="24"/>
          <w:szCs w:val="24"/>
        </w:rPr>
        <w:t xml:space="preserve">. </w:t>
      </w:r>
    </w:p>
    <w:p w14:paraId="4FE22695" w14:textId="77777777" w:rsidR="007C2868" w:rsidRDefault="007C2868" w:rsidP="00A12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</w:p>
    <w:p w14:paraId="18988B73" w14:textId="77777777" w:rsidR="00676CBF" w:rsidRDefault="00676CBF" w:rsidP="00A12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kern w:val="0"/>
          <w:sz w:val="24"/>
          <w:szCs w:val="24"/>
        </w:rPr>
      </w:pPr>
    </w:p>
    <w:p w14:paraId="6E910E7A" w14:textId="48B310CE" w:rsidR="00A124BC" w:rsidRPr="00F61C35" w:rsidRDefault="00A124BC" w:rsidP="00A12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kern w:val="0"/>
          <w:sz w:val="24"/>
          <w:szCs w:val="24"/>
        </w:rPr>
      </w:pPr>
      <w:r w:rsidRPr="00F61C35">
        <w:rPr>
          <w:rFonts w:ascii="Times New Roman" w:hAnsi="Times New Roman"/>
          <w:b/>
          <w:bCs/>
          <w:kern w:val="0"/>
          <w:sz w:val="24"/>
          <w:szCs w:val="24"/>
        </w:rPr>
        <w:t>III. SREDSTVA POTREBNA ZA PROVOĐENJE ODLUKE</w:t>
      </w:r>
    </w:p>
    <w:p w14:paraId="4DE543B3" w14:textId="77777777" w:rsidR="00A124BC" w:rsidRPr="00F61C35" w:rsidRDefault="00A124BC" w:rsidP="00A12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0"/>
          <w:sz w:val="24"/>
          <w:szCs w:val="24"/>
        </w:rPr>
      </w:pPr>
    </w:p>
    <w:p w14:paraId="6F62FAB9" w14:textId="11549035" w:rsidR="00A124BC" w:rsidRPr="00F61C35" w:rsidRDefault="00A124BC" w:rsidP="00A12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F61C35">
        <w:rPr>
          <w:rFonts w:ascii="Times New Roman" w:hAnsi="Times New Roman"/>
          <w:kern w:val="0"/>
          <w:sz w:val="24"/>
          <w:szCs w:val="24"/>
        </w:rPr>
        <w:t xml:space="preserve">Za provođenje ove Odluke sredstva je potrebno osigurati </w:t>
      </w:r>
      <w:r w:rsidR="008B1B1D">
        <w:rPr>
          <w:rFonts w:ascii="Times New Roman" w:hAnsi="Times New Roman"/>
          <w:kern w:val="0"/>
          <w:sz w:val="24"/>
          <w:szCs w:val="24"/>
        </w:rPr>
        <w:t>rebalansom</w:t>
      </w:r>
      <w:r w:rsidR="008B1B1D" w:rsidRPr="00F61C35">
        <w:rPr>
          <w:rFonts w:ascii="Times New Roman" w:hAnsi="Times New Roman"/>
          <w:kern w:val="0"/>
          <w:sz w:val="24"/>
          <w:szCs w:val="24"/>
        </w:rPr>
        <w:t xml:space="preserve"> </w:t>
      </w:r>
      <w:r w:rsidRPr="00F61C35">
        <w:rPr>
          <w:rFonts w:ascii="Times New Roman" w:hAnsi="Times New Roman"/>
          <w:kern w:val="0"/>
          <w:sz w:val="24"/>
          <w:szCs w:val="24"/>
        </w:rPr>
        <w:t>u Proračunu Grada Zagreba za 2026. i projekcijama za 2027. i 2028. godinu.</w:t>
      </w:r>
    </w:p>
    <w:p w14:paraId="43397D19" w14:textId="1E27697F" w:rsidR="00A124BC" w:rsidRDefault="00A124BC" w:rsidP="00A12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  <w:sz w:val="24"/>
          <w:szCs w:val="24"/>
        </w:rPr>
      </w:pPr>
    </w:p>
    <w:p w14:paraId="6906EA5A" w14:textId="77777777" w:rsidR="009B74A6" w:rsidRPr="00F61C35" w:rsidRDefault="009B74A6" w:rsidP="00A12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  <w:sz w:val="24"/>
          <w:szCs w:val="24"/>
        </w:rPr>
      </w:pPr>
    </w:p>
    <w:p w14:paraId="0F810585" w14:textId="77777777" w:rsidR="00A124BC" w:rsidRPr="00F61C35" w:rsidRDefault="00A124BC" w:rsidP="00A12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0"/>
          <w:sz w:val="24"/>
          <w:szCs w:val="24"/>
        </w:rPr>
      </w:pPr>
      <w:r w:rsidRPr="00F61C35">
        <w:rPr>
          <w:rFonts w:ascii="Times New Roman" w:hAnsi="Times New Roman"/>
          <w:b/>
          <w:bCs/>
          <w:kern w:val="0"/>
          <w:sz w:val="24"/>
          <w:szCs w:val="24"/>
        </w:rPr>
        <w:t>IV. OBRAZLOŽENJE ODREDABA PRIJEDLOGA ODLUKE</w:t>
      </w:r>
    </w:p>
    <w:p w14:paraId="63BD8632" w14:textId="77777777" w:rsidR="00A124BC" w:rsidRPr="00F61C35" w:rsidRDefault="00A124BC" w:rsidP="00A12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0"/>
          <w:sz w:val="24"/>
          <w:szCs w:val="24"/>
        </w:rPr>
      </w:pPr>
    </w:p>
    <w:p w14:paraId="78D225EB" w14:textId="12359229" w:rsidR="00A124BC" w:rsidRPr="00F61C35" w:rsidRDefault="00A124BC" w:rsidP="00A12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1C35">
        <w:rPr>
          <w:rFonts w:ascii="Times New Roman" w:hAnsi="Times New Roman"/>
          <w:b/>
          <w:bCs/>
          <w:kern w:val="0"/>
          <w:sz w:val="24"/>
          <w:szCs w:val="24"/>
        </w:rPr>
        <w:t>Člankom 1.</w:t>
      </w:r>
      <w:r w:rsidRPr="00F61C35">
        <w:rPr>
          <w:rFonts w:ascii="Times New Roman" w:hAnsi="Times New Roman"/>
          <w:kern w:val="0"/>
          <w:sz w:val="24"/>
          <w:szCs w:val="24"/>
        </w:rPr>
        <w:t xml:space="preserve"> </w:t>
      </w:r>
      <w:r w:rsidR="00D62556">
        <w:rPr>
          <w:rFonts w:ascii="Times New Roman" w:hAnsi="Times New Roman"/>
          <w:kern w:val="0"/>
          <w:sz w:val="24"/>
          <w:szCs w:val="24"/>
        </w:rPr>
        <w:t>mijenja se u članku 3</w:t>
      </w:r>
      <w:r w:rsidR="00106228">
        <w:rPr>
          <w:rFonts w:ascii="Times New Roman" w:hAnsi="Times New Roman"/>
          <w:kern w:val="0"/>
          <w:sz w:val="24"/>
          <w:szCs w:val="24"/>
        </w:rPr>
        <w:t>.</w:t>
      </w:r>
      <w:r w:rsidR="00D62556">
        <w:rPr>
          <w:rFonts w:ascii="Times New Roman" w:hAnsi="Times New Roman"/>
          <w:kern w:val="0"/>
          <w:sz w:val="24"/>
          <w:szCs w:val="24"/>
        </w:rPr>
        <w:t xml:space="preserve"> stavku 2</w:t>
      </w:r>
      <w:r w:rsidR="00106228">
        <w:rPr>
          <w:rFonts w:ascii="Times New Roman" w:hAnsi="Times New Roman"/>
          <w:kern w:val="0"/>
          <w:sz w:val="24"/>
          <w:szCs w:val="24"/>
        </w:rPr>
        <w:t>.</w:t>
      </w:r>
      <w:r w:rsidR="00D62556">
        <w:rPr>
          <w:rFonts w:ascii="Times New Roman" w:hAnsi="Times New Roman"/>
          <w:kern w:val="0"/>
          <w:sz w:val="24"/>
          <w:szCs w:val="24"/>
        </w:rPr>
        <w:t xml:space="preserve"> alineja 2. na način da se propisuje da se uvjeti državljanstva, prebivališta i boravka ne primjenju</w:t>
      </w:r>
      <w:r w:rsidR="00106228">
        <w:rPr>
          <w:rFonts w:ascii="Times New Roman" w:hAnsi="Times New Roman"/>
          <w:kern w:val="0"/>
          <w:sz w:val="24"/>
          <w:szCs w:val="24"/>
        </w:rPr>
        <w:t>ju</w:t>
      </w:r>
      <w:r w:rsidR="00D62556">
        <w:rPr>
          <w:rFonts w:ascii="Times New Roman" w:hAnsi="Times New Roman"/>
          <w:kern w:val="0"/>
          <w:sz w:val="24"/>
          <w:szCs w:val="24"/>
        </w:rPr>
        <w:t xml:space="preserve"> na ostvarivanje </w:t>
      </w:r>
      <w:bookmarkStart w:id="1" w:name="_Hlk221095140"/>
      <w:r w:rsidR="00661206">
        <w:rPr>
          <w:rFonts w:ascii="Times New Roman" w:hAnsi="Times New Roman"/>
          <w:kern w:val="0"/>
          <w:sz w:val="24"/>
          <w:szCs w:val="24"/>
        </w:rPr>
        <w:t xml:space="preserve">socijalne </w:t>
      </w:r>
      <w:r w:rsidR="00D62556">
        <w:rPr>
          <w:rFonts w:ascii="Times New Roman" w:hAnsi="Times New Roman"/>
          <w:kern w:val="0"/>
          <w:sz w:val="24"/>
          <w:szCs w:val="24"/>
        </w:rPr>
        <w:t>usluge besplatne godišnje</w:t>
      </w:r>
      <w:r w:rsidR="00661206">
        <w:rPr>
          <w:rFonts w:ascii="Times New Roman" w:hAnsi="Times New Roman"/>
          <w:kern w:val="0"/>
          <w:sz w:val="24"/>
          <w:szCs w:val="24"/>
        </w:rPr>
        <w:t xml:space="preserve"> </w:t>
      </w:r>
      <w:r w:rsidR="00D62556">
        <w:rPr>
          <w:rFonts w:ascii="Times New Roman" w:hAnsi="Times New Roman"/>
          <w:kern w:val="0"/>
          <w:sz w:val="24"/>
          <w:szCs w:val="24"/>
        </w:rPr>
        <w:t xml:space="preserve">pretplatne karte ZET-a </w:t>
      </w:r>
      <w:bookmarkEnd w:id="1"/>
      <w:r w:rsidR="00D62556">
        <w:rPr>
          <w:rFonts w:ascii="Times New Roman" w:hAnsi="Times New Roman"/>
          <w:kern w:val="0"/>
          <w:sz w:val="24"/>
          <w:szCs w:val="24"/>
        </w:rPr>
        <w:t>redovitim učenicima i redovitim studentima bez prijavljenog prebivališta u Gradu Zagrebu koji se školuju na području Grada Zagreba</w:t>
      </w:r>
      <w:r w:rsidRPr="00F61C35">
        <w:rPr>
          <w:rFonts w:ascii="Times New Roman" w:hAnsi="Times New Roman"/>
          <w:sz w:val="24"/>
          <w:szCs w:val="24"/>
        </w:rPr>
        <w:t>.</w:t>
      </w:r>
    </w:p>
    <w:p w14:paraId="3105AEF2" w14:textId="77777777" w:rsidR="00A124BC" w:rsidRPr="00F61C35" w:rsidRDefault="00A124BC" w:rsidP="00A12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trike/>
          <w:kern w:val="0"/>
          <w:sz w:val="24"/>
          <w:szCs w:val="24"/>
        </w:rPr>
      </w:pPr>
    </w:p>
    <w:p w14:paraId="42153615" w14:textId="03674D7D" w:rsidR="00A124BC" w:rsidRPr="00F61C35" w:rsidRDefault="00A124BC" w:rsidP="00A12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F61C35">
        <w:rPr>
          <w:rFonts w:ascii="Times New Roman" w:hAnsi="Times New Roman"/>
          <w:b/>
          <w:bCs/>
          <w:kern w:val="0"/>
          <w:sz w:val="24"/>
          <w:szCs w:val="24"/>
        </w:rPr>
        <w:t xml:space="preserve">Člankom 2. </w:t>
      </w:r>
      <w:r w:rsidRPr="00F61C35">
        <w:rPr>
          <w:rFonts w:ascii="Times New Roman" w:hAnsi="Times New Roman"/>
          <w:kern w:val="0"/>
          <w:sz w:val="24"/>
          <w:szCs w:val="24"/>
        </w:rPr>
        <w:t>mijenja se član</w:t>
      </w:r>
      <w:r w:rsidR="00661206">
        <w:rPr>
          <w:rFonts w:ascii="Times New Roman" w:hAnsi="Times New Roman"/>
          <w:kern w:val="0"/>
          <w:sz w:val="24"/>
          <w:szCs w:val="24"/>
        </w:rPr>
        <w:t>a</w:t>
      </w:r>
      <w:r w:rsidRPr="00F61C35">
        <w:rPr>
          <w:rFonts w:ascii="Times New Roman" w:hAnsi="Times New Roman"/>
          <w:kern w:val="0"/>
          <w:sz w:val="24"/>
          <w:szCs w:val="24"/>
        </w:rPr>
        <w:t xml:space="preserve">k </w:t>
      </w:r>
      <w:r w:rsidR="00661206">
        <w:rPr>
          <w:rFonts w:ascii="Times New Roman" w:hAnsi="Times New Roman"/>
          <w:kern w:val="0"/>
          <w:sz w:val="24"/>
          <w:szCs w:val="24"/>
        </w:rPr>
        <w:t>36</w:t>
      </w:r>
      <w:r w:rsidRPr="00F61C35">
        <w:rPr>
          <w:rFonts w:ascii="Times New Roman" w:hAnsi="Times New Roman"/>
          <w:kern w:val="0"/>
          <w:sz w:val="24"/>
          <w:szCs w:val="24"/>
        </w:rPr>
        <w:t xml:space="preserve">. </w:t>
      </w:r>
      <w:r w:rsidR="00661206">
        <w:rPr>
          <w:rFonts w:ascii="Times New Roman" w:hAnsi="Times New Roman"/>
          <w:kern w:val="0"/>
          <w:sz w:val="24"/>
          <w:szCs w:val="24"/>
        </w:rPr>
        <w:t xml:space="preserve">na način da </w:t>
      </w:r>
      <w:r w:rsidR="00106228">
        <w:rPr>
          <w:rFonts w:ascii="Times New Roman" w:hAnsi="Times New Roman"/>
          <w:kern w:val="0"/>
          <w:sz w:val="24"/>
          <w:szCs w:val="24"/>
        </w:rPr>
        <w:t>s</w:t>
      </w:r>
      <w:r w:rsidR="00661206">
        <w:rPr>
          <w:rFonts w:ascii="Times New Roman" w:hAnsi="Times New Roman"/>
          <w:kern w:val="0"/>
          <w:sz w:val="24"/>
          <w:szCs w:val="24"/>
        </w:rPr>
        <w:t>e uz dosadašnje korisnike socijalne usluge</w:t>
      </w:r>
      <w:r w:rsidR="00661206" w:rsidRPr="00661206">
        <w:rPr>
          <w:rFonts w:ascii="Times New Roman" w:hAnsi="Times New Roman"/>
          <w:kern w:val="0"/>
          <w:sz w:val="24"/>
          <w:szCs w:val="24"/>
        </w:rPr>
        <w:t xml:space="preserve"> besplatne godišnje pretplatne karte ZET-a</w:t>
      </w:r>
      <w:r w:rsidR="00661206">
        <w:rPr>
          <w:rFonts w:ascii="Times New Roman" w:hAnsi="Times New Roman"/>
          <w:kern w:val="0"/>
          <w:sz w:val="24"/>
          <w:szCs w:val="24"/>
        </w:rPr>
        <w:t xml:space="preserve"> dodaju redoviti učenici srednjih škola nakon navršenih 18 godina života</w:t>
      </w:r>
      <w:r w:rsidR="001F5419">
        <w:rPr>
          <w:rFonts w:ascii="Times New Roman" w:hAnsi="Times New Roman"/>
          <w:kern w:val="0"/>
          <w:sz w:val="24"/>
          <w:szCs w:val="24"/>
        </w:rPr>
        <w:t xml:space="preserve"> i redoviti studenti</w:t>
      </w:r>
      <w:r w:rsidR="00661206">
        <w:rPr>
          <w:rFonts w:ascii="Times New Roman" w:hAnsi="Times New Roman"/>
          <w:kern w:val="0"/>
          <w:sz w:val="24"/>
          <w:szCs w:val="24"/>
        </w:rPr>
        <w:t xml:space="preserve"> s prebivalištem na području Grada Zagreba te redoviti učenici i studenti koji se školuju na području Grada Zagreba, a nemaju prebivalište na području Grada Zagreba</w:t>
      </w:r>
      <w:r w:rsidR="00240A61">
        <w:rPr>
          <w:rFonts w:ascii="Times New Roman" w:hAnsi="Times New Roman"/>
          <w:kern w:val="0"/>
          <w:sz w:val="24"/>
          <w:szCs w:val="24"/>
        </w:rPr>
        <w:t>.</w:t>
      </w:r>
    </w:p>
    <w:p w14:paraId="42C89800" w14:textId="77777777" w:rsidR="00A124BC" w:rsidRPr="00F61C35" w:rsidRDefault="00A124BC" w:rsidP="00A12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</w:p>
    <w:p w14:paraId="247BFFB5" w14:textId="21263B02" w:rsidR="00A124BC" w:rsidRPr="00F61C35" w:rsidRDefault="00A124BC" w:rsidP="00A12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F61C35">
        <w:rPr>
          <w:rFonts w:ascii="Times New Roman" w:hAnsi="Times New Roman"/>
          <w:b/>
          <w:bCs/>
          <w:kern w:val="0"/>
          <w:sz w:val="24"/>
          <w:szCs w:val="24"/>
        </w:rPr>
        <w:t>Člankom 3.</w:t>
      </w:r>
      <w:r w:rsidRPr="00F61C35">
        <w:rPr>
          <w:rFonts w:ascii="Times New Roman" w:hAnsi="Times New Roman"/>
          <w:kern w:val="0"/>
          <w:sz w:val="24"/>
          <w:szCs w:val="24"/>
        </w:rPr>
        <w:t xml:space="preserve"> propisuj</w:t>
      </w:r>
      <w:r w:rsidR="00240A61">
        <w:rPr>
          <w:rFonts w:ascii="Times New Roman" w:hAnsi="Times New Roman"/>
          <w:kern w:val="0"/>
          <w:sz w:val="24"/>
          <w:szCs w:val="24"/>
        </w:rPr>
        <w:t xml:space="preserve">e se da će se redovitim učenicima nakon navršenih 18 godina života koji ostvare besplatnu godišnju pretplatnu kartu ZET-a sukladno članku 36. stavku 1. </w:t>
      </w:r>
      <w:proofErr w:type="spellStart"/>
      <w:r w:rsidR="00240A61">
        <w:rPr>
          <w:rFonts w:ascii="Times New Roman" w:hAnsi="Times New Roman"/>
          <w:kern w:val="0"/>
          <w:sz w:val="24"/>
          <w:szCs w:val="24"/>
        </w:rPr>
        <w:t>podtočk</w:t>
      </w:r>
      <w:r w:rsidR="008B1B1D">
        <w:rPr>
          <w:rFonts w:ascii="Times New Roman" w:hAnsi="Times New Roman"/>
          <w:kern w:val="0"/>
          <w:sz w:val="24"/>
          <w:szCs w:val="24"/>
        </w:rPr>
        <w:t>ama</w:t>
      </w:r>
      <w:proofErr w:type="spellEnd"/>
      <w:r w:rsidR="008B1B1D">
        <w:rPr>
          <w:rFonts w:ascii="Times New Roman" w:hAnsi="Times New Roman"/>
          <w:kern w:val="0"/>
          <w:sz w:val="24"/>
          <w:szCs w:val="24"/>
        </w:rPr>
        <w:t xml:space="preserve"> b) i c)</w:t>
      </w:r>
      <w:r w:rsidR="00240A61">
        <w:rPr>
          <w:rFonts w:ascii="Times New Roman" w:hAnsi="Times New Roman"/>
          <w:kern w:val="0"/>
          <w:sz w:val="24"/>
          <w:szCs w:val="24"/>
        </w:rPr>
        <w:t xml:space="preserve"> ove odluke nadoknaditi trošak kupljene godišnje pretplatne karte ZET-a od 1. svibnja 2026. do kraja razdoblja valjanosti kupljene godišnje pretplatne karte ZET-a, a najkasnije do završetka </w:t>
      </w:r>
      <w:r w:rsidR="008B1B1D">
        <w:rPr>
          <w:rFonts w:ascii="Times New Roman" w:hAnsi="Times New Roman"/>
          <w:kern w:val="0"/>
          <w:sz w:val="24"/>
          <w:szCs w:val="24"/>
        </w:rPr>
        <w:t>redovitog</w:t>
      </w:r>
      <w:r w:rsidR="00240A61">
        <w:rPr>
          <w:rFonts w:ascii="Times New Roman" w:hAnsi="Times New Roman"/>
          <w:kern w:val="0"/>
          <w:sz w:val="24"/>
          <w:szCs w:val="24"/>
        </w:rPr>
        <w:t xml:space="preserve"> škol</w:t>
      </w:r>
      <w:r w:rsidR="008B1B1D">
        <w:rPr>
          <w:rFonts w:ascii="Times New Roman" w:hAnsi="Times New Roman"/>
          <w:kern w:val="0"/>
          <w:sz w:val="24"/>
          <w:szCs w:val="24"/>
        </w:rPr>
        <w:t>ovanja</w:t>
      </w:r>
      <w:r w:rsidR="00240A61">
        <w:rPr>
          <w:rFonts w:ascii="Times New Roman" w:hAnsi="Times New Roman"/>
          <w:kern w:val="0"/>
          <w:sz w:val="24"/>
          <w:szCs w:val="24"/>
        </w:rPr>
        <w:t>.</w:t>
      </w:r>
    </w:p>
    <w:p w14:paraId="440D9613" w14:textId="77777777" w:rsidR="00A124BC" w:rsidRPr="00F61C35" w:rsidRDefault="00A124BC" w:rsidP="00A12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0"/>
          <w:sz w:val="24"/>
          <w:szCs w:val="24"/>
        </w:rPr>
      </w:pPr>
    </w:p>
    <w:p w14:paraId="58433024" w14:textId="2F683BB6" w:rsidR="00A124BC" w:rsidRPr="00F61C35" w:rsidRDefault="00A124BC" w:rsidP="00A12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  <w:sz w:val="24"/>
          <w:szCs w:val="24"/>
        </w:rPr>
      </w:pPr>
      <w:r w:rsidRPr="00F61C35">
        <w:rPr>
          <w:rFonts w:ascii="Times New Roman" w:hAnsi="Times New Roman"/>
          <w:b/>
          <w:bCs/>
          <w:kern w:val="0"/>
          <w:sz w:val="24"/>
          <w:szCs w:val="24"/>
        </w:rPr>
        <w:lastRenderedPageBreak/>
        <w:t>Člankom 4.</w:t>
      </w:r>
      <w:r w:rsidRPr="00F61C35">
        <w:rPr>
          <w:rFonts w:ascii="Times New Roman" w:hAnsi="Times New Roman"/>
          <w:kern w:val="0"/>
          <w:sz w:val="24"/>
          <w:szCs w:val="24"/>
        </w:rPr>
        <w:t xml:space="preserve"> određeno je da će ova odluka biti objavljena u Službenom glasniku Grada Zagreba, a stupiti na snagu 1. s</w:t>
      </w:r>
      <w:r w:rsidR="00240A61">
        <w:rPr>
          <w:rFonts w:ascii="Times New Roman" w:hAnsi="Times New Roman"/>
          <w:kern w:val="0"/>
          <w:sz w:val="24"/>
          <w:szCs w:val="24"/>
        </w:rPr>
        <w:t>vib</w:t>
      </w:r>
      <w:r w:rsidRPr="00F61C35">
        <w:rPr>
          <w:rFonts w:ascii="Times New Roman" w:hAnsi="Times New Roman"/>
          <w:kern w:val="0"/>
          <w:sz w:val="24"/>
          <w:szCs w:val="24"/>
        </w:rPr>
        <w:t>nja 2026.</w:t>
      </w:r>
    </w:p>
    <w:p w14:paraId="249ABBBB" w14:textId="77777777" w:rsidR="00A124BC" w:rsidRPr="00F61C35" w:rsidRDefault="00A124BC" w:rsidP="00A124BC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/>
          <w:kern w:val="0"/>
          <w:sz w:val="24"/>
          <w:szCs w:val="24"/>
        </w:rPr>
      </w:pPr>
    </w:p>
    <w:bookmarkEnd w:id="0"/>
    <w:p w14:paraId="5F20C8ED" w14:textId="77777777" w:rsidR="00A124BC" w:rsidRPr="00F61C35" w:rsidRDefault="00A124BC" w:rsidP="00A124BC">
      <w:pPr>
        <w:rPr>
          <w:rFonts w:ascii="Times New Roman" w:hAnsi="Times New Roman"/>
          <w:sz w:val="24"/>
          <w:szCs w:val="24"/>
        </w:rPr>
      </w:pPr>
    </w:p>
    <w:p w14:paraId="095DC1CD" w14:textId="77777777" w:rsidR="00947239" w:rsidRDefault="00947239"/>
    <w:sectPr w:rsidR="00947239" w:rsidSect="001363D6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A4E7D"/>
    <w:multiLevelType w:val="multilevel"/>
    <w:tmpl w:val="CFBAC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5499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4BC"/>
    <w:rsid w:val="00022185"/>
    <w:rsid w:val="000C7AA5"/>
    <w:rsid w:val="001017C9"/>
    <w:rsid w:val="00106228"/>
    <w:rsid w:val="001F5419"/>
    <w:rsid w:val="00240A61"/>
    <w:rsid w:val="00661206"/>
    <w:rsid w:val="00676CBF"/>
    <w:rsid w:val="007157A7"/>
    <w:rsid w:val="007C2868"/>
    <w:rsid w:val="008B1B1D"/>
    <w:rsid w:val="00916304"/>
    <w:rsid w:val="00947239"/>
    <w:rsid w:val="00985397"/>
    <w:rsid w:val="009B74A6"/>
    <w:rsid w:val="00A124BC"/>
    <w:rsid w:val="00A4378F"/>
    <w:rsid w:val="00AB46B1"/>
    <w:rsid w:val="00B8064C"/>
    <w:rsid w:val="00BC2D1B"/>
    <w:rsid w:val="00C544FF"/>
    <w:rsid w:val="00D62556"/>
    <w:rsid w:val="00DA2D11"/>
    <w:rsid w:val="00E620F5"/>
    <w:rsid w:val="00EB102A"/>
    <w:rsid w:val="00F6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AEC8A"/>
  <w15:chartTrackingRefBased/>
  <w15:docId w15:val="{C470B239-51C8-41F3-B1D9-971E25C9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4BC"/>
    <w:rPr>
      <w:rFonts w:ascii="Aptos" w:eastAsia="Aptos" w:hAnsi="Aptos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935</Words>
  <Characters>5473</Characters>
  <Application>Microsoft Office Word</Application>
  <DocSecurity>0</DocSecurity>
  <Lines>140</Lines>
  <Paragraphs>48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Potkonjak</dc:creator>
  <cp:keywords/>
  <dc:description/>
  <cp:lastModifiedBy>Tina Masar</cp:lastModifiedBy>
  <cp:revision>3</cp:revision>
  <dcterms:created xsi:type="dcterms:W3CDTF">2026-02-10T12:13:00Z</dcterms:created>
  <dcterms:modified xsi:type="dcterms:W3CDTF">2026-02-10T12:45:00Z</dcterms:modified>
</cp:coreProperties>
</file>